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5F" w:rsidRDefault="00637D9D" w:rsidP="00E26A43">
      <w:pPr>
        <w:jc w:val="center"/>
      </w:pPr>
      <w:r>
        <w:object w:dxaOrig="4021" w:dyaOrig="3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o:ole="">
            <v:imagedata r:id="rId7" o:title=""/>
          </v:shape>
          <o:OLEObject Type="Embed" ProgID="CorelDRAW.Graphic.14" ShapeID="_x0000_i1025" DrawAspect="Content" ObjectID="_1441697280" r:id="rId8"/>
        </w:object>
      </w:r>
      <w:r w:rsidR="000F6034">
        <w:t xml:space="preserve">    </w:t>
      </w:r>
    </w:p>
    <w:p w:rsidR="005F086F" w:rsidRPr="005F086F" w:rsidRDefault="00752577" w:rsidP="005F086F">
      <w:pPr>
        <w:rPr>
          <w:b/>
          <w:sz w:val="28"/>
          <w:szCs w:val="28"/>
        </w:rPr>
      </w:pPr>
      <w:r>
        <w:rPr>
          <w:b/>
          <w:sz w:val="32"/>
          <w:szCs w:val="32"/>
        </w:rPr>
        <w:t xml:space="preserve">24. </w:t>
      </w:r>
      <w:r w:rsidR="00162B66">
        <w:rPr>
          <w:b/>
          <w:sz w:val="32"/>
          <w:szCs w:val="32"/>
        </w:rPr>
        <w:t xml:space="preserve">PIKIN FESTIVAL </w:t>
      </w:r>
      <w:r>
        <w:rPr>
          <w:b/>
          <w:sz w:val="32"/>
          <w:szCs w:val="32"/>
        </w:rPr>
        <w:t>NAVDUŠUJE</w:t>
      </w:r>
      <w:r w:rsidR="00E26A43">
        <w:rPr>
          <w:b/>
          <w:sz w:val="32"/>
          <w:szCs w:val="32"/>
        </w:rPr>
        <w:br/>
      </w:r>
      <w:r w:rsidR="005E7565">
        <w:rPr>
          <w:b/>
          <w:sz w:val="28"/>
          <w:szCs w:val="28"/>
        </w:rPr>
        <w:t xml:space="preserve">Častna pokroviteljica Petra Majdič </w:t>
      </w:r>
      <w:r>
        <w:rPr>
          <w:b/>
          <w:sz w:val="28"/>
          <w:szCs w:val="28"/>
        </w:rPr>
        <w:t xml:space="preserve">očarana </w:t>
      </w:r>
      <w:r w:rsidR="005E7565">
        <w:rPr>
          <w:b/>
          <w:sz w:val="28"/>
          <w:szCs w:val="28"/>
        </w:rPr>
        <w:t>nad dogodkom</w:t>
      </w:r>
    </w:p>
    <w:p w:rsidR="009E55D5" w:rsidRDefault="00D71F2E" w:rsidP="00B71150">
      <w:pPr>
        <w:spacing w:after="0"/>
        <w:jc w:val="both"/>
        <w:rPr>
          <w:rFonts w:ascii="Calibri" w:hAnsi="Calibri" w:cs="Calibri"/>
          <w:b/>
        </w:rPr>
      </w:pPr>
      <w:r w:rsidRPr="005B1A8B">
        <w:rPr>
          <w:b/>
        </w:rPr>
        <w:t>Velenje,</w:t>
      </w:r>
      <w:r w:rsidR="00B0709B">
        <w:rPr>
          <w:b/>
        </w:rPr>
        <w:t xml:space="preserve"> </w:t>
      </w:r>
      <w:r w:rsidR="005E7565">
        <w:rPr>
          <w:b/>
        </w:rPr>
        <w:t>26</w:t>
      </w:r>
      <w:r w:rsidRPr="005B1A8B">
        <w:rPr>
          <w:b/>
        </w:rPr>
        <w:t xml:space="preserve">. </w:t>
      </w:r>
      <w:r w:rsidR="00A10097">
        <w:rPr>
          <w:b/>
        </w:rPr>
        <w:t>septembra</w:t>
      </w:r>
      <w:r w:rsidR="008E6240" w:rsidRPr="005B1A8B">
        <w:rPr>
          <w:b/>
        </w:rPr>
        <w:t xml:space="preserve"> 201</w:t>
      </w:r>
      <w:r w:rsidR="00F73128">
        <w:rPr>
          <w:b/>
        </w:rPr>
        <w:t>3</w:t>
      </w:r>
      <w:r w:rsidR="008E6240" w:rsidRPr="005B1A8B">
        <w:rPr>
          <w:b/>
        </w:rPr>
        <w:t xml:space="preserve"> </w:t>
      </w:r>
      <w:r w:rsidR="00562F9B">
        <w:rPr>
          <w:rFonts w:ascii="Calibri" w:hAnsi="Calibri" w:cs="Calibri"/>
          <w:b/>
        </w:rPr>
        <w:t>–</w:t>
      </w:r>
      <w:r w:rsidR="00A10097">
        <w:rPr>
          <w:rFonts w:ascii="Calibri" w:hAnsi="Calibri" w:cs="Calibri"/>
          <w:b/>
        </w:rPr>
        <w:t xml:space="preserve"> 24. Pikin festival, ki bo v Velenju potekal do sobote, 28. </w:t>
      </w:r>
      <w:r w:rsidR="007960D3">
        <w:rPr>
          <w:rFonts w:ascii="Calibri" w:hAnsi="Calibri" w:cs="Calibri"/>
          <w:b/>
        </w:rPr>
        <w:t>s</w:t>
      </w:r>
      <w:r w:rsidR="00A10097">
        <w:rPr>
          <w:rFonts w:ascii="Calibri" w:hAnsi="Calibri" w:cs="Calibri"/>
          <w:b/>
        </w:rPr>
        <w:t xml:space="preserve">eptembra, </w:t>
      </w:r>
      <w:r w:rsidR="005E7565">
        <w:rPr>
          <w:rFonts w:ascii="Calibri" w:hAnsi="Calibri" w:cs="Calibri"/>
          <w:b/>
        </w:rPr>
        <w:t>vsak dan obišče množica obiskovalcev. Organizatorji ocenjujejo, da je obisk samo na prvi otvoritveni dan presegel 25.000 navdušenih Pik in gusarjev iz vse Slovenije. Okrepil se je tudi popoldanski obisk družin, prizorišče pa je bogatejše za dopoldanske obiske vrtčevskih skupin najmlajših starostnih skupin.</w:t>
      </w:r>
      <w:r w:rsidR="009E55D5">
        <w:rPr>
          <w:rFonts w:ascii="Calibri" w:hAnsi="Calibri" w:cs="Calibri"/>
          <w:b/>
        </w:rPr>
        <w:t xml:space="preserve"> </w:t>
      </w:r>
      <w:r w:rsidR="005E7565">
        <w:rPr>
          <w:rFonts w:ascii="Calibri" w:hAnsi="Calibri" w:cs="Calibri"/>
          <w:b/>
        </w:rPr>
        <w:t>V športnem duhu in zdravem telesu se na festivalu dnevno predstavljajo različne aktivnosti, f</w:t>
      </w:r>
      <w:r w:rsidR="009E55D5">
        <w:rPr>
          <w:rFonts w:ascii="Calibri" w:hAnsi="Calibri" w:cs="Calibri"/>
          <w:b/>
        </w:rPr>
        <w:t>estival pa je pridobil tudi častno pokroviteljstvo organizacije Združenih narodov za izobraževanje, znanost in kulturo UNESCO</w:t>
      </w:r>
      <w:r w:rsidR="007960D3">
        <w:rPr>
          <w:rFonts w:ascii="Calibri" w:hAnsi="Calibri" w:cs="Calibri"/>
          <w:b/>
        </w:rPr>
        <w:t xml:space="preserve">. </w:t>
      </w:r>
      <w:r w:rsidR="005E7565">
        <w:rPr>
          <w:rFonts w:ascii="Calibri" w:hAnsi="Calibri" w:cs="Calibri"/>
          <w:b/>
        </w:rPr>
        <w:t xml:space="preserve">V torek, 24. </w:t>
      </w:r>
      <w:r w:rsidR="00752577">
        <w:rPr>
          <w:rFonts w:ascii="Calibri" w:hAnsi="Calibri" w:cs="Calibri"/>
          <w:b/>
        </w:rPr>
        <w:t>s</w:t>
      </w:r>
      <w:r w:rsidR="005E7565">
        <w:rPr>
          <w:rFonts w:ascii="Calibri" w:hAnsi="Calibri" w:cs="Calibri"/>
          <w:b/>
        </w:rPr>
        <w:t xml:space="preserve">eptembra je prizorišče obiskala letošnja častna pokroviteljica Petra Majdič, ki si je z navdušenjem ogledala različne </w:t>
      </w:r>
      <w:r w:rsidR="00752577">
        <w:rPr>
          <w:rFonts w:ascii="Calibri" w:hAnsi="Calibri" w:cs="Calibri"/>
          <w:b/>
        </w:rPr>
        <w:t xml:space="preserve">festivalske </w:t>
      </w:r>
      <w:r w:rsidR="005E7565">
        <w:rPr>
          <w:rFonts w:ascii="Calibri" w:hAnsi="Calibri" w:cs="Calibri"/>
          <w:b/>
        </w:rPr>
        <w:t>dejavnosti,</w:t>
      </w:r>
      <w:r w:rsidR="00752577">
        <w:rPr>
          <w:rFonts w:ascii="Calibri" w:hAnsi="Calibri" w:cs="Calibri"/>
          <w:b/>
        </w:rPr>
        <w:t xml:space="preserve"> z</w:t>
      </w:r>
      <w:r w:rsidR="005E7565">
        <w:rPr>
          <w:rFonts w:ascii="Calibri" w:hAnsi="Calibri" w:cs="Calibri"/>
          <w:b/>
        </w:rPr>
        <w:t xml:space="preserve">večer pa je v Vili </w:t>
      </w:r>
      <w:proofErr w:type="spellStart"/>
      <w:r w:rsidR="005E7565">
        <w:rPr>
          <w:rFonts w:ascii="Calibri" w:hAnsi="Calibri" w:cs="Calibri"/>
          <w:b/>
        </w:rPr>
        <w:t>Bianca</w:t>
      </w:r>
      <w:proofErr w:type="spellEnd"/>
      <w:r w:rsidR="005E7565">
        <w:rPr>
          <w:rFonts w:ascii="Calibri" w:hAnsi="Calibri" w:cs="Calibri"/>
          <w:b/>
        </w:rPr>
        <w:t xml:space="preserve"> v Velenju</w:t>
      </w:r>
      <w:r w:rsidR="00752577">
        <w:rPr>
          <w:rFonts w:ascii="Calibri" w:hAnsi="Calibri" w:cs="Calibri"/>
          <w:b/>
        </w:rPr>
        <w:t xml:space="preserve">, kjer je prejela </w:t>
      </w:r>
      <w:proofErr w:type="spellStart"/>
      <w:r w:rsidR="00752577">
        <w:rPr>
          <w:rFonts w:ascii="Calibri" w:hAnsi="Calibri" w:cs="Calibri"/>
          <w:b/>
        </w:rPr>
        <w:t>plakato</w:t>
      </w:r>
      <w:proofErr w:type="spellEnd"/>
      <w:r w:rsidR="00752577">
        <w:rPr>
          <w:rFonts w:ascii="Calibri" w:hAnsi="Calibri" w:cs="Calibri"/>
          <w:b/>
        </w:rPr>
        <w:t xml:space="preserve"> Pikine ambasadorke,</w:t>
      </w:r>
      <w:r w:rsidR="005E7565">
        <w:rPr>
          <w:rFonts w:ascii="Calibri" w:hAnsi="Calibri" w:cs="Calibri"/>
          <w:b/>
        </w:rPr>
        <w:t xml:space="preserve"> očarala prisotne s svojimi življenjskimi nazori in pozitivno energijo</w:t>
      </w:r>
      <w:r w:rsidR="005E478E">
        <w:rPr>
          <w:rFonts w:ascii="Calibri" w:hAnsi="Calibri" w:cs="Calibri"/>
          <w:b/>
        </w:rPr>
        <w:t>.</w:t>
      </w:r>
    </w:p>
    <w:p w:rsidR="001B67E6" w:rsidRDefault="005E478E" w:rsidP="00B71150">
      <w:pPr>
        <w:spacing w:after="0"/>
        <w:jc w:val="both"/>
        <w:rPr>
          <w:rFonts w:ascii="Calibri" w:hAnsi="Calibri" w:cs="Calibri"/>
        </w:rPr>
      </w:pPr>
      <w:r>
        <w:rPr>
          <w:rFonts w:ascii="Calibri" w:hAnsi="Calibri" w:cs="Calibri"/>
        </w:rPr>
        <w:t>Pikin festival so že obiskale športne legende</w:t>
      </w:r>
      <w:r w:rsidR="00752577">
        <w:rPr>
          <w:rFonts w:ascii="Calibri" w:hAnsi="Calibri" w:cs="Calibri"/>
        </w:rPr>
        <w:t>,</w:t>
      </w:r>
      <w:r>
        <w:rPr>
          <w:rFonts w:ascii="Calibri" w:hAnsi="Calibri" w:cs="Calibri"/>
        </w:rPr>
        <w:t xml:space="preserve"> kot so Ivo Daneu, Matjaž Debelak, Aleš Čeh</w:t>
      </w:r>
      <w:r w:rsidR="00752577">
        <w:rPr>
          <w:rFonts w:ascii="Calibri" w:hAnsi="Calibri" w:cs="Calibri"/>
        </w:rPr>
        <w:t>, Primož Peterka,</w:t>
      </w:r>
      <w:r>
        <w:rPr>
          <w:rFonts w:ascii="Calibri" w:hAnsi="Calibri" w:cs="Calibri"/>
        </w:rPr>
        <w:t xml:space="preserve"> Gorazd </w:t>
      </w:r>
      <w:proofErr w:type="spellStart"/>
      <w:r>
        <w:rPr>
          <w:rFonts w:ascii="Calibri" w:hAnsi="Calibri" w:cs="Calibri"/>
        </w:rPr>
        <w:t>Tiršek</w:t>
      </w:r>
      <w:proofErr w:type="spellEnd"/>
      <w:r w:rsidR="00752577">
        <w:rPr>
          <w:rFonts w:ascii="Calibri" w:hAnsi="Calibri" w:cs="Calibri"/>
        </w:rPr>
        <w:t xml:space="preserve"> ..</w:t>
      </w:r>
      <w:r>
        <w:rPr>
          <w:rFonts w:ascii="Calibri" w:hAnsi="Calibri" w:cs="Calibri"/>
        </w:rPr>
        <w:t>. V preostalih dneh festivalskih norčij bo na prizorišču otrokom na voljo preko 100 ustvarjalnih delavnic, veliko gledaliških predstav in glasbenih nastopov, interaktivni poligoni Pika potuje po celem svetu in Mozaik doživetij Savinj</w:t>
      </w:r>
      <w:r w:rsidR="00752577">
        <w:rPr>
          <w:rFonts w:ascii="Calibri" w:hAnsi="Calibri" w:cs="Calibri"/>
        </w:rPr>
        <w:t>s</w:t>
      </w:r>
      <w:r>
        <w:rPr>
          <w:rFonts w:ascii="Calibri" w:hAnsi="Calibri" w:cs="Calibri"/>
        </w:rPr>
        <w:t xml:space="preserve">ke in Šaleške doline, glasbeni gozdiček, Pikina ladja, pravljični labirint, tabor </w:t>
      </w:r>
      <w:proofErr w:type="spellStart"/>
      <w:r>
        <w:rPr>
          <w:rFonts w:ascii="Calibri" w:hAnsi="Calibri" w:cs="Calibri"/>
        </w:rPr>
        <w:t>indijancev</w:t>
      </w:r>
      <w:proofErr w:type="spellEnd"/>
      <w:r>
        <w:rPr>
          <w:rFonts w:ascii="Calibri" w:hAnsi="Calibri" w:cs="Calibri"/>
        </w:rPr>
        <w:t xml:space="preserve"> in tabornikov, veliko športnih poligonov, ulična presenečenja, žive lutke in še in še. Piko vsak dan obiščejo tudi gasilci in policija, ki otroke prijazno seznanjajo s svojimi veščinami in opremo. V soboto bo na festivalu prisotna tudi slovenska vojska s poligonom za urjenje. Ne smemo pozabiti na živahen osrednji del prizorišča z glavno Pikino ulico, kjer se nahajajo mlekarna, pekarna, čevljarna, pošta, </w:t>
      </w:r>
      <w:proofErr w:type="spellStart"/>
      <w:r>
        <w:rPr>
          <w:rFonts w:ascii="Calibri" w:hAnsi="Calibri" w:cs="Calibri"/>
        </w:rPr>
        <w:t>fickarna</w:t>
      </w:r>
      <w:proofErr w:type="spellEnd"/>
      <w:r>
        <w:rPr>
          <w:rFonts w:ascii="Calibri" w:hAnsi="Calibri" w:cs="Calibri"/>
        </w:rPr>
        <w:t xml:space="preserve">, </w:t>
      </w:r>
      <w:proofErr w:type="spellStart"/>
      <w:r>
        <w:rPr>
          <w:rFonts w:ascii="Calibri" w:hAnsi="Calibri" w:cs="Calibri"/>
        </w:rPr>
        <w:t>Zoo</w:t>
      </w:r>
      <w:proofErr w:type="spellEnd"/>
      <w:r>
        <w:rPr>
          <w:rFonts w:ascii="Calibri" w:hAnsi="Calibri" w:cs="Calibri"/>
        </w:rPr>
        <w:t xml:space="preserve">, banka in modni butik in novost za najmlajše </w:t>
      </w:r>
      <w:proofErr w:type="spellStart"/>
      <w:r>
        <w:rPr>
          <w:rFonts w:ascii="Calibri" w:hAnsi="Calibri" w:cs="Calibri"/>
        </w:rPr>
        <w:t>Pleničkarnica</w:t>
      </w:r>
      <w:proofErr w:type="spellEnd"/>
      <w:r>
        <w:rPr>
          <w:rFonts w:ascii="Calibri" w:hAnsi="Calibri" w:cs="Calibri"/>
        </w:rPr>
        <w:t xml:space="preserve">. V tem predelu se obiskovalci obvezno posladkajo s Pikino </w:t>
      </w:r>
      <w:proofErr w:type="spellStart"/>
      <w:r>
        <w:rPr>
          <w:rFonts w:ascii="Calibri" w:hAnsi="Calibri" w:cs="Calibri"/>
        </w:rPr>
        <w:t>čalapinko</w:t>
      </w:r>
      <w:proofErr w:type="spellEnd"/>
      <w:r>
        <w:rPr>
          <w:rFonts w:ascii="Calibri" w:hAnsi="Calibri" w:cs="Calibri"/>
        </w:rPr>
        <w:t xml:space="preserve">, potem pa obiščejo še kuhinjo , kjer </w:t>
      </w:r>
      <w:r w:rsidR="00752577">
        <w:rPr>
          <w:rFonts w:ascii="Calibri" w:hAnsi="Calibri" w:cs="Calibri"/>
        </w:rPr>
        <w:t>s</w:t>
      </w:r>
      <w:r>
        <w:rPr>
          <w:rFonts w:ascii="Calibri" w:hAnsi="Calibri" w:cs="Calibri"/>
        </w:rPr>
        <w:t xml:space="preserve"> kuharski</w:t>
      </w:r>
      <w:r w:rsidR="00752577">
        <w:rPr>
          <w:rFonts w:ascii="Calibri" w:hAnsi="Calibri" w:cs="Calibri"/>
        </w:rPr>
        <w:t>m</w:t>
      </w:r>
      <w:r>
        <w:rPr>
          <w:rFonts w:ascii="Calibri" w:hAnsi="Calibri" w:cs="Calibri"/>
        </w:rPr>
        <w:t xml:space="preserve"> mojstr</w:t>
      </w:r>
      <w:r w:rsidR="00752577">
        <w:rPr>
          <w:rFonts w:ascii="Calibri" w:hAnsi="Calibri" w:cs="Calibri"/>
        </w:rPr>
        <w:t xml:space="preserve">om </w:t>
      </w:r>
      <w:r>
        <w:rPr>
          <w:rFonts w:ascii="Calibri" w:hAnsi="Calibri" w:cs="Calibri"/>
        </w:rPr>
        <w:t>priprav</w:t>
      </w:r>
      <w:r w:rsidR="00752577">
        <w:rPr>
          <w:rFonts w:ascii="Calibri" w:hAnsi="Calibri" w:cs="Calibri"/>
        </w:rPr>
        <w:t>ljajo</w:t>
      </w:r>
      <w:bookmarkStart w:id="0" w:name="_GoBack"/>
      <w:bookmarkEnd w:id="0"/>
      <w:r>
        <w:rPr>
          <w:rFonts w:ascii="Calibri" w:hAnsi="Calibri" w:cs="Calibri"/>
        </w:rPr>
        <w:t xml:space="preserve"> zanimivih jedi. Obiskovalce s pestrim programom aktivnosti navdušujejo umetniške četrtki, ki dnevno </w:t>
      </w:r>
      <w:r w:rsidR="00B71150">
        <w:rPr>
          <w:rFonts w:ascii="Calibri" w:hAnsi="Calibri" w:cs="Calibri"/>
        </w:rPr>
        <w:t>menjajo program. Tako lahko v Filmski četrti otroci postanejo pravi igralci in nastopajo v filmu ter razvijejo fotografijo Pike Nogavičke po postopkih pred digitalizacijo. V Plesni četrti se naučijo osnove baleta, jazz baleta in Pikinega plesa, v Muzejski četrti iščejo dragocene kamne, izdelajo mastodontov zob ali viteško čelado. V živahni Glasbeni četrti se izdelujejo različna glasbila, snema intervjuje in igra na zanimiva glasbila iz recikliranih materialov, v Likovni četrti pa se na veliko ustvarja z različnimi slikarskimi tehnikami.</w:t>
      </w:r>
      <w:r w:rsidR="000A4A0E">
        <w:rPr>
          <w:rFonts w:ascii="Calibri" w:hAnsi="Calibri" w:cs="Calibri"/>
        </w:rPr>
        <w:t xml:space="preserve"> Knjižna četrt je v torek podelila pridnim malim bralcem priznanja za Pikino bralno značko, sicer pa v njej vsak dan lahko prisluhnemo pravljicam v tujih jezikih, potujemo po pravljičnem labirintu, črkujemo …</w:t>
      </w:r>
    </w:p>
    <w:p w:rsidR="00740F0C" w:rsidRDefault="00B71150" w:rsidP="00B71150">
      <w:pPr>
        <w:spacing w:after="0"/>
        <w:jc w:val="both"/>
        <w:rPr>
          <w:rFonts w:ascii="Calibri" w:hAnsi="Calibri" w:cs="Calibri"/>
        </w:rPr>
      </w:pPr>
      <w:r>
        <w:rPr>
          <w:rFonts w:ascii="Calibri" w:hAnsi="Calibri" w:cs="Calibri"/>
        </w:rPr>
        <w:t xml:space="preserve">Bogat program Pikinega festivala bo vsekakor dosegel vrhunec na zadnji Pikin dan v soboto, 28. septembra, ko bo morala Pika predati svojo župansko lento nazaj in mestno oblast zopet prepustiti  županu Mestne občine Velenje. </w:t>
      </w:r>
      <w:r w:rsidR="00740F0C">
        <w:rPr>
          <w:rFonts w:ascii="Calibri" w:hAnsi="Calibri" w:cs="Calibri"/>
        </w:rPr>
        <w:t>Festival pod pokroviteljstvom Mestne občine Velenje organizira javni zavod Festival Velenje skupaj s soorganizatorji – Knjižnico Velenje, Medobčinsko zvezo prijateljev mladine Velenje, Mladinskim centrom Velenje, Muzejem Velenje in JSKD – OI Velenje ter številnimi partnerji.</w:t>
      </w:r>
    </w:p>
    <w:p w:rsidR="00565027" w:rsidRDefault="00565027" w:rsidP="00B71150">
      <w:pPr>
        <w:spacing w:after="0"/>
        <w:jc w:val="both"/>
        <w:rPr>
          <w:rFonts w:ascii="Calibri" w:hAnsi="Calibri" w:cs="Calibri"/>
        </w:rPr>
      </w:pPr>
      <w:r>
        <w:rPr>
          <w:rFonts w:ascii="Calibri" w:hAnsi="Calibri" w:cs="Calibri"/>
        </w:rPr>
        <w:t xml:space="preserve">Program 24. Pikinega festivala, vse novice in zanimivosti v zvezi z njim, bodo redno objavljene na spletni strani </w:t>
      </w:r>
      <w:hyperlink r:id="rId9" w:history="1">
        <w:r w:rsidRPr="00050473">
          <w:rPr>
            <w:rStyle w:val="Hiperpovezava"/>
            <w:rFonts w:ascii="Calibri" w:hAnsi="Calibri" w:cs="Calibri"/>
          </w:rPr>
          <w:t>www.pikinfestival.si</w:t>
        </w:r>
      </w:hyperlink>
      <w:r>
        <w:rPr>
          <w:rFonts w:ascii="Calibri" w:hAnsi="Calibri" w:cs="Calibri"/>
        </w:rPr>
        <w:t xml:space="preserve">. </w:t>
      </w:r>
    </w:p>
    <w:p w:rsidR="003610A0" w:rsidRPr="003610A0" w:rsidRDefault="000A4A0E" w:rsidP="003610A0">
      <w:pPr>
        <w:pStyle w:val="Navadensplet"/>
        <w:spacing w:line="360" w:lineRule="auto"/>
        <w:ind w:left="3540"/>
        <w:jc w:val="both"/>
        <w:rPr>
          <w:rFonts w:asciiTheme="minorHAnsi" w:hAnsiTheme="minorHAnsi" w:cstheme="minorHAnsi"/>
          <w:sz w:val="22"/>
          <w:szCs w:val="22"/>
        </w:rPr>
      </w:pPr>
      <w:r w:rsidRPr="000A4A0E">
        <w:rPr>
          <w:rFonts w:asciiTheme="minorHAnsi" w:hAnsiTheme="minorHAnsi" w:cstheme="minorHAnsi"/>
          <w:noProof/>
          <w:sz w:val="22"/>
          <w:szCs w:val="22"/>
        </w:rPr>
        <w:drawing>
          <wp:anchor distT="0" distB="0" distL="114300" distR="114300" simplePos="0" relativeHeight="251658240" behindDoc="0" locked="0" layoutInCell="1" allowOverlap="1" wp14:anchorId="564FFA0F" wp14:editId="55390237">
            <wp:simplePos x="0" y="0"/>
            <wp:positionH relativeFrom="column">
              <wp:posOffset>4853305</wp:posOffset>
            </wp:positionH>
            <wp:positionV relativeFrom="paragraph">
              <wp:posOffset>173355</wp:posOffset>
            </wp:positionV>
            <wp:extent cx="981075" cy="453390"/>
            <wp:effectExtent l="0" t="0" r="9525" b="3810"/>
            <wp:wrapNone/>
            <wp:docPr id="1" name="Slika 3" descr="cid:image001.jpg@01CB49AB.CEB7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CB49AB.CEB7AC10"/>
                    <pic:cNvPicPr>
                      <a:picLocks noChangeAspect="1" noChangeArrowheads="1"/>
                    </pic:cNvPicPr>
                  </pic:nvPicPr>
                  <pic:blipFill>
                    <a:blip r:embed="rId10" r:link="rId11" cstate="print"/>
                    <a:srcRect/>
                    <a:stretch>
                      <a:fillRect/>
                    </a:stretch>
                  </pic:blipFill>
                  <pic:spPr bwMode="auto">
                    <a:xfrm>
                      <a:off x="0" y="0"/>
                      <a:ext cx="981075" cy="453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3B19" w:rsidRPr="003610A0">
        <w:rPr>
          <w:rFonts w:asciiTheme="minorHAnsi" w:hAnsiTheme="minorHAnsi" w:cstheme="minorHAnsi"/>
          <w:sz w:val="22"/>
          <w:szCs w:val="22"/>
        </w:rPr>
        <w:t xml:space="preserve">- Konec </w:t>
      </w:r>
      <w:r w:rsidR="003610A0">
        <w:rPr>
          <w:rFonts w:asciiTheme="minorHAnsi" w:hAnsiTheme="minorHAnsi" w:cstheme="minorHAnsi"/>
          <w:sz w:val="22"/>
          <w:szCs w:val="22"/>
        </w:rPr>
        <w:t>-</w:t>
      </w:r>
    </w:p>
    <w:p w:rsidR="007049DA" w:rsidRPr="000A4A0E" w:rsidRDefault="00AC3B19" w:rsidP="003610A0">
      <w:pPr>
        <w:pStyle w:val="Navadensplet"/>
        <w:spacing w:line="360" w:lineRule="auto"/>
        <w:rPr>
          <w:rFonts w:asciiTheme="minorHAnsi" w:hAnsiTheme="minorHAnsi" w:cstheme="minorHAnsi"/>
          <w:sz w:val="22"/>
          <w:szCs w:val="22"/>
        </w:rPr>
      </w:pPr>
      <w:r w:rsidRPr="000A4A0E">
        <w:rPr>
          <w:rFonts w:asciiTheme="minorHAnsi" w:hAnsiTheme="minorHAnsi" w:cstheme="minorHAnsi"/>
          <w:b/>
          <w:sz w:val="22"/>
          <w:szCs w:val="22"/>
        </w:rPr>
        <w:t>Več informacij:</w:t>
      </w:r>
      <w:r w:rsidR="000A4A0E" w:rsidRPr="000A4A0E">
        <w:rPr>
          <w:rFonts w:asciiTheme="minorHAnsi" w:hAnsiTheme="minorHAnsi" w:cstheme="minorHAnsi"/>
          <w:b/>
          <w:sz w:val="22"/>
          <w:szCs w:val="22"/>
        </w:rPr>
        <w:t xml:space="preserve"> </w:t>
      </w:r>
      <w:r w:rsidRPr="000A4A0E">
        <w:rPr>
          <w:rFonts w:asciiTheme="minorHAnsi" w:hAnsiTheme="minorHAnsi" w:cstheme="minorHAnsi"/>
          <w:sz w:val="22"/>
          <w:szCs w:val="22"/>
        </w:rPr>
        <w:t xml:space="preserve">Barbara Pokorny, 041 535 567, 03/898 25 71, </w:t>
      </w:r>
      <w:proofErr w:type="spellStart"/>
      <w:r w:rsidRPr="000A4A0E">
        <w:rPr>
          <w:rFonts w:asciiTheme="minorHAnsi" w:hAnsiTheme="minorHAnsi" w:cstheme="minorHAnsi"/>
          <w:sz w:val="22"/>
          <w:szCs w:val="22"/>
        </w:rPr>
        <w:t>www.</w:t>
      </w:r>
      <w:r w:rsidR="00565027" w:rsidRPr="000A4A0E">
        <w:rPr>
          <w:rFonts w:asciiTheme="minorHAnsi" w:hAnsiTheme="minorHAnsi" w:cstheme="minorHAnsi"/>
          <w:sz w:val="22"/>
          <w:szCs w:val="22"/>
        </w:rPr>
        <w:t>pikinfestival</w:t>
      </w:r>
      <w:r w:rsidRPr="000A4A0E">
        <w:rPr>
          <w:rFonts w:asciiTheme="minorHAnsi" w:hAnsiTheme="minorHAnsi" w:cstheme="minorHAnsi"/>
          <w:sz w:val="22"/>
          <w:szCs w:val="22"/>
        </w:rPr>
        <w:t>.si</w:t>
      </w:r>
      <w:proofErr w:type="spellEnd"/>
      <w:r w:rsidR="0023655F" w:rsidRPr="000A4A0E">
        <w:rPr>
          <w:b/>
          <w:sz w:val="22"/>
          <w:szCs w:val="22"/>
        </w:rPr>
        <w:br/>
      </w:r>
    </w:p>
    <w:sectPr w:rsidR="007049DA" w:rsidRPr="000A4A0E" w:rsidSect="003610A0">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52A99"/>
    <w:multiLevelType w:val="hybridMultilevel"/>
    <w:tmpl w:val="9B48A814"/>
    <w:lvl w:ilvl="0" w:tplc="128E1BDE">
      <w:start w:val="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EF338D3"/>
    <w:multiLevelType w:val="hybridMultilevel"/>
    <w:tmpl w:val="8C96C7AE"/>
    <w:lvl w:ilvl="0" w:tplc="585292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A3C2E81"/>
    <w:multiLevelType w:val="hybridMultilevel"/>
    <w:tmpl w:val="A55EAAAA"/>
    <w:lvl w:ilvl="0" w:tplc="1212BFD4">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DA"/>
    <w:rsid w:val="00002CC5"/>
    <w:rsid w:val="000171EB"/>
    <w:rsid w:val="00024483"/>
    <w:rsid w:val="00047036"/>
    <w:rsid w:val="000A4A0E"/>
    <w:rsid w:val="000A65EC"/>
    <w:rsid w:val="000C0339"/>
    <w:rsid w:val="000F6034"/>
    <w:rsid w:val="001230F2"/>
    <w:rsid w:val="00162B66"/>
    <w:rsid w:val="00172BA1"/>
    <w:rsid w:val="001748DE"/>
    <w:rsid w:val="001754FD"/>
    <w:rsid w:val="001A1C86"/>
    <w:rsid w:val="001B67E6"/>
    <w:rsid w:val="001C120D"/>
    <w:rsid w:val="001D0CF2"/>
    <w:rsid w:val="0022185A"/>
    <w:rsid w:val="00226CAA"/>
    <w:rsid w:val="0023655F"/>
    <w:rsid w:val="002E4CD8"/>
    <w:rsid w:val="003563C3"/>
    <w:rsid w:val="003610A0"/>
    <w:rsid w:val="0038224B"/>
    <w:rsid w:val="003841A0"/>
    <w:rsid w:val="003C1E44"/>
    <w:rsid w:val="003C6F38"/>
    <w:rsid w:val="00430E92"/>
    <w:rsid w:val="004547D6"/>
    <w:rsid w:val="00472E4C"/>
    <w:rsid w:val="004E0C7F"/>
    <w:rsid w:val="004F7AC9"/>
    <w:rsid w:val="00522F71"/>
    <w:rsid w:val="00544827"/>
    <w:rsid w:val="00562F9B"/>
    <w:rsid w:val="00565027"/>
    <w:rsid w:val="00592F5D"/>
    <w:rsid w:val="005949A4"/>
    <w:rsid w:val="005B1A8B"/>
    <w:rsid w:val="005D6148"/>
    <w:rsid w:val="005E478E"/>
    <w:rsid w:val="005E7565"/>
    <w:rsid w:val="005F086F"/>
    <w:rsid w:val="00636C33"/>
    <w:rsid w:val="00637D9D"/>
    <w:rsid w:val="00674895"/>
    <w:rsid w:val="006C11D9"/>
    <w:rsid w:val="007049DA"/>
    <w:rsid w:val="00740F0C"/>
    <w:rsid w:val="00752577"/>
    <w:rsid w:val="0076111B"/>
    <w:rsid w:val="0076250A"/>
    <w:rsid w:val="00785104"/>
    <w:rsid w:val="007960D3"/>
    <w:rsid w:val="007E6A4C"/>
    <w:rsid w:val="00801818"/>
    <w:rsid w:val="00835611"/>
    <w:rsid w:val="00850CC5"/>
    <w:rsid w:val="00854C36"/>
    <w:rsid w:val="00877345"/>
    <w:rsid w:val="00886EBB"/>
    <w:rsid w:val="00894F01"/>
    <w:rsid w:val="008C049C"/>
    <w:rsid w:val="008C4CCC"/>
    <w:rsid w:val="008E3019"/>
    <w:rsid w:val="008E6240"/>
    <w:rsid w:val="008F409B"/>
    <w:rsid w:val="00971DE3"/>
    <w:rsid w:val="009A5C51"/>
    <w:rsid w:val="009D529B"/>
    <w:rsid w:val="009E55D5"/>
    <w:rsid w:val="00A10097"/>
    <w:rsid w:val="00A1071B"/>
    <w:rsid w:val="00A71025"/>
    <w:rsid w:val="00AC3B19"/>
    <w:rsid w:val="00AF7D53"/>
    <w:rsid w:val="00B0709B"/>
    <w:rsid w:val="00B11CF7"/>
    <w:rsid w:val="00B71150"/>
    <w:rsid w:val="00B83B0A"/>
    <w:rsid w:val="00B865D1"/>
    <w:rsid w:val="00B940B0"/>
    <w:rsid w:val="00C165CC"/>
    <w:rsid w:val="00C51C7E"/>
    <w:rsid w:val="00C84C2C"/>
    <w:rsid w:val="00CB240E"/>
    <w:rsid w:val="00CC60B0"/>
    <w:rsid w:val="00CF005C"/>
    <w:rsid w:val="00D17BC4"/>
    <w:rsid w:val="00D37EEC"/>
    <w:rsid w:val="00D46026"/>
    <w:rsid w:val="00D47A8E"/>
    <w:rsid w:val="00D71F2E"/>
    <w:rsid w:val="00D92A79"/>
    <w:rsid w:val="00DA7880"/>
    <w:rsid w:val="00DA7E4C"/>
    <w:rsid w:val="00DD340B"/>
    <w:rsid w:val="00DE557D"/>
    <w:rsid w:val="00E111C6"/>
    <w:rsid w:val="00E26A43"/>
    <w:rsid w:val="00E3227E"/>
    <w:rsid w:val="00E91517"/>
    <w:rsid w:val="00ED1203"/>
    <w:rsid w:val="00ED1FA7"/>
    <w:rsid w:val="00F016BA"/>
    <w:rsid w:val="00F018AA"/>
    <w:rsid w:val="00F459ED"/>
    <w:rsid w:val="00F57CD6"/>
    <w:rsid w:val="00F71361"/>
    <w:rsid w:val="00F73128"/>
    <w:rsid w:val="00FB4946"/>
    <w:rsid w:val="00FF34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7049DA"/>
    <w:pPr>
      <w:spacing w:before="105" w:after="210" w:line="210" w:lineRule="atLeast"/>
    </w:pPr>
    <w:rPr>
      <w:rFonts w:ascii="Trebuchet MS" w:eastAsia="Times New Roman" w:hAnsi="Trebuchet MS" w:cs="Times New Roman"/>
      <w:sz w:val="24"/>
      <w:szCs w:val="24"/>
    </w:rPr>
  </w:style>
  <w:style w:type="character" w:styleId="Krepko">
    <w:name w:val="Strong"/>
    <w:basedOn w:val="Privzetapisavaodstavka"/>
    <w:qFormat/>
    <w:rsid w:val="007049DA"/>
    <w:rPr>
      <w:b/>
      <w:bCs/>
    </w:rPr>
  </w:style>
  <w:style w:type="paragraph" w:styleId="Besedilooblaka">
    <w:name w:val="Balloon Text"/>
    <w:basedOn w:val="Navaden"/>
    <w:link w:val="BesedilooblakaZnak"/>
    <w:uiPriority w:val="99"/>
    <w:semiHidden/>
    <w:unhideWhenUsed/>
    <w:rsid w:val="00704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49DA"/>
    <w:rPr>
      <w:rFonts w:ascii="Tahoma" w:hAnsi="Tahoma" w:cs="Tahoma"/>
      <w:sz w:val="16"/>
      <w:szCs w:val="16"/>
    </w:rPr>
  </w:style>
  <w:style w:type="character" w:styleId="Hiperpovezava">
    <w:name w:val="Hyperlink"/>
    <w:basedOn w:val="Privzetapisavaodstavka"/>
    <w:uiPriority w:val="99"/>
    <w:unhideWhenUsed/>
    <w:rsid w:val="003C1E44"/>
    <w:rPr>
      <w:color w:val="0000FF" w:themeColor="hyperlink"/>
      <w:u w:val="single"/>
    </w:rPr>
  </w:style>
  <w:style w:type="paragraph" w:styleId="Odstavekseznama">
    <w:name w:val="List Paragraph"/>
    <w:basedOn w:val="Navaden"/>
    <w:uiPriority w:val="34"/>
    <w:qFormat/>
    <w:rsid w:val="00E91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7049DA"/>
    <w:pPr>
      <w:spacing w:before="105" w:after="210" w:line="210" w:lineRule="atLeast"/>
    </w:pPr>
    <w:rPr>
      <w:rFonts w:ascii="Trebuchet MS" w:eastAsia="Times New Roman" w:hAnsi="Trebuchet MS" w:cs="Times New Roman"/>
      <w:sz w:val="24"/>
      <w:szCs w:val="24"/>
    </w:rPr>
  </w:style>
  <w:style w:type="character" w:styleId="Krepko">
    <w:name w:val="Strong"/>
    <w:basedOn w:val="Privzetapisavaodstavka"/>
    <w:qFormat/>
    <w:rsid w:val="007049DA"/>
    <w:rPr>
      <w:b/>
      <w:bCs/>
    </w:rPr>
  </w:style>
  <w:style w:type="paragraph" w:styleId="Besedilooblaka">
    <w:name w:val="Balloon Text"/>
    <w:basedOn w:val="Navaden"/>
    <w:link w:val="BesedilooblakaZnak"/>
    <w:uiPriority w:val="99"/>
    <w:semiHidden/>
    <w:unhideWhenUsed/>
    <w:rsid w:val="00704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49DA"/>
    <w:rPr>
      <w:rFonts w:ascii="Tahoma" w:hAnsi="Tahoma" w:cs="Tahoma"/>
      <w:sz w:val="16"/>
      <w:szCs w:val="16"/>
    </w:rPr>
  </w:style>
  <w:style w:type="character" w:styleId="Hiperpovezava">
    <w:name w:val="Hyperlink"/>
    <w:basedOn w:val="Privzetapisavaodstavka"/>
    <w:uiPriority w:val="99"/>
    <w:unhideWhenUsed/>
    <w:rsid w:val="003C1E44"/>
    <w:rPr>
      <w:color w:val="0000FF" w:themeColor="hyperlink"/>
      <w:u w:val="single"/>
    </w:rPr>
  </w:style>
  <w:style w:type="paragraph" w:styleId="Odstavekseznama">
    <w:name w:val="List Paragraph"/>
    <w:basedOn w:val="Navaden"/>
    <w:uiPriority w:val="34"/>
    <w:qFormat/>
    <w:rsid w:val="00E91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2849">
      <w:bodyDiv w:val="1"/>
      <w:marLeft w:val="0"/>
      <w:marRight w:val="0"/>
      <w:marTop w:val="0"/>
      <w:marBottom w:val="0"/>
      <w:divBdr>
        <w:top w:val="none" w:sz="0" w:space="0" w:color="auto"/>
        <w:left w:val="none" w:sz="0" w:space="0" w:color="auto"/>
        <w:bottom w:val="none" w:sz="0" w:space="0" w:color="auto"/>
        <w:right w:val="none" w:sz="0" w:space="0" w:color="auto"/>
      </w:divBdr>
    </w:div>
    <w:div w:id="15636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CC03F3.60B199D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pikinfestiva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3733-A0BA-43D2-8380-A4130C34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javornika</dc:creator>
  <cp:lastModifiedBy>NezaJ</cp:lastModifiedBy>
  <cp:revision>2</cp:revision>
  <cp:lastPrinted>2013-09-26T07:32:00Z</cp:lastPrinted>
  <dcterms:created xsi:type="dcterms:W3CDTF">2013-09-26T08:42:00Z</dcterms:created>
  <dcterms:modified xsi:type="dcterms:W3CDTF">2013-09-26T08:42:00Z</dcterms:modified>
</cp:coreProperties>
</file>